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98328F">
        <w:rPr>
          <w:rFonts w:ascii="Times New Roman" w:hAnsi="Times New Roman" w:cs="Times New Roman"/>
          <w:b/>
          <w:sz w:val="28"/>
          <w:szCs w:val="28"/>
        </w:rPr>
        <w:t>по у</w:t>
      </w:r>
      <w:r w:rsidR="0098328F" w:rsidRPr="0098328F">
        <w:rPr>
          <w:rFonts w:ascii="Times New Roman" w:hAnsi="Times New Roman" w:cs="Times New Roman"/>
          <w:b/>
          <w:sz w:val="28"/>
          <w:szCs w:val="28"/>
        </w:rPr>
        <w:t>стройств</w:t>
      </w:r>
      <w:r w:rsidR="0098328F">
        <w:rPr>
          <w:rFonts w:ascii="Times New Roman" w:hAnsi="Times New Roman" w:cs="Times New Roman"/>
          <w:b/>
          <w:sz w:val="28"/>
          <w:szCs w:val="28"/>
        </w:rPr>
        <w:t>у</w:t>
      </w:r>
      <w:r w:rsidR="0098328F" w:rsidRPr="0098328F">
        <w:rPr>
          <w:rFonts w:ascii="Times New Roman" w:hAnsi="Times New Roman" w:cs="Times New Roman"/>
          <w:b/>
          <w:sz w:val="28"/>
          <w:szCs w:val="28"/>
        </w:rPr>
        <w:t xml:space="preserve"> поверхностной водоотводящей системы на придомовой территории многоквартирного жилого дома по адресу: Приморский край, г. Дальнереченск, ул. Михаила Личенко дом 30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   инициируемых жителями  муниципального образования, по решению местного значения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>дворов</w:t>
      </w:r>
      <w:r w:rsidR="0098328F">
        <w:rPr>
          <w:rFonts w:ascii="Times New Roman" w:hAnsi="Times New Roman" w:cs="Times New Roman"/>
          <w:i/>
          <w:sz w:val="24"/>
          <w:szCs w:val="24"/>
        </w:rPr>
        <w:t>ая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</w:t>
      </w:r>
      <w:r w:rsidR="0098328F" w:rsidRPr="0098328F">
        <w:rPr>
          <w:rFonts w:ascii="Times New Roman" w:hAnsi="Times New Roman" w:cs="Times New Roman"/>
          <w:i/>
          <w:sz w:val="24"/>
          <w:szCs w:val="24"/>
        </w:rPr>
        <w:t xml:space="preserve">ул. Михаила Личенко дом 30 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328F" w:rsidRPr="0098328F">
        <w:rPr>
          <w:sz w:val="28"/>
          <w:szCs w:val="28"/>
        </w:rPr>
        <w:t xml:space="preserve">Разборка покрытий и оснований: асфальтобетонных </w:t>
      </w:r>
      <w:r w:rsidR="0098328F">
        <w:rPr>
          <w:sz w:val="28"/>
          <w:szCs w:val="28"/>
        </w:rPr>
        <w:t>;</w:t>
      </w:r>
    </w:p>
    <w:p w:rsidR="006B7CE9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328F">
        <w:rPr>
          <w:sz w:val="28"/>
          <w:szCs w:val="28"/>
        </w:rPr>
        <w:t>р</w:t>
      </w:r>
      <w:r w:rsidR="0098328F" w:rsidRPr="0098328F">
        <w:rPr>
          <w:sz w:val="28"/>
          <w:szCs w:val="28"/>
        </w:rPr>
        <w:t>азработка грунта</w:t>
      </w:r>
      <w:r>
        <w:rPr>
          <w:sz w:val="28"/>
          <w:szCs w:val="28"/>
        </w:rPr>
        <w:t>;</w:t>
      </w:r>
    </w:p>
    <w:p w:rsidR="00281213" w:rsidRDefault="009B35C5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328F">
        <w:rPr>
          <w:sz w:val="28"/>
          <w:szCs w:val="28"/>
        </w:rPr>
        <w:t>у</w:t>
      </w:r>
      <w:r w:rsidR="0098328F" w:rsidRPr="0098328F">
        <w:rPr>
          <w:sz w:val="28"/>
          <w:szCs w:val="28"/>
        </w:rPr>
        <w:t>стройство оснований под трубопроводы</w:t>
      </w:r>
      <w:r w:rsidR="00281213">
        <w:rPr>
          <w:sz w:val="28"/>
          <w:szCs w:val="28"/>
        </w:rPr>
        <w:t>;</w:t>
      </w:r>
    </w:p>
    <w:p w:rsidR="00072090" w:rsidRDefault="0028121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328F">
        <w:rPr>
          <w:sz w:val="28"/>
          <w:szCs w:val="28"/>
        </w:rPr>
        <w:t>у</w:t>
      </w:r>
      <w:r w:rsidR="0098328F" w:rsidRPr="0098328F">
        <w:rPr>
          <w:sz w:val="28"/>
          <w:szCs w:val="28"/>
        </w:rPr>
        <w:t>стройство бетонных водоотводных лотков</w:t>
      </w:r>
      <w:r w:rsidR="00072090">
        <w:rPr>
          <w:sz w:val="28"/>
          <w:szCs w:val="28"/>
        </w:rPr>
        <w:t>;</w:t>
      </w:r>
    </w:p>
    <w:p w:rsidR="00072090" w:rsidRDefault="00072090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р</w:t>
      </w:r>
      <w:r w:rsidRPr="00072090">
        <w:rPr>
          <w:sz w:val="28"/>
          <w:szCs w:val="28"/>
        </w:rPr>
        <w:t>ешет</w:t>
      </w:r>
      <w:r>
        <w:rPr>
          <w:sz w:val="28"/>
          <w:szCs w:val="28"/>
        </w:rPr>
        <w:t>о</w:t>
      </w:r>
      <w:r w:rsidRPr="00072090">
        <w:rPr>
          <w:sz w:val="28"/>
          <w:szCs w:val="28"/>
        </w:rPr>
        <w:t>к щелев</w:t>
      </w:r>
      <w:r>
        <w:rPr>
          <w:sz w:val="28"/>
          <w:szCs w:val="28"/>
        </w:rPr>
        <w:t>ых</w:t>
      </w:r>
      <w:r w:rsidRPr="00072090">
        <w:rPr>
          <w:sz w:val="28"/>
          <w:szCs w:val="28"/>
        </w:rPr>
        <w:t xml:space="preserve"> стальн</w:t>
      </w:r>
      <w:r>
        <w:rPr>
          <w:sz w:val="28"/>
          <w:szCs w:val="28"/>
        </w:rPr>
        <w:t>ых</w:t>
      </w:r>
      <w:r w:rsidRPr="00072090">
        <w:rPr>
          <w:sz w:val="28"/>
          <w:szCs w:val="28"/>
        </w:rPr>
        <w:t>, оцинкованная для водоотводного канала</w:t>
      </w:r>
      <w:r>
        <w:rPr>
          <w:sz w:val="28"/>
          <w:szCs w:val="28"/>
        </w:rPr>
        <w:t>;</w:t>
      </w:r>
    </w:p>
    <w:p w:rsidR="00631BA7" w:rsidRDefault="00072090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бетонирование пазух котлованов</w:t>
      </w:r>
      <w:r w:rsidR="00631BA7">
        <w:rPr>
          <w:sz w:val="28"/>
          <w:szCs w:val="28"/>
        </w:rPr>
        <w:t>;</w:t>
      </w:r>
    </w:p>
    <w:p w:rsidR="009B35C5" w:rsidRDefault="00902E10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присоединение канализационных трубопроводов к существующей сети в грунтах</w:t>
      </w:r>
      <w:bookmarkStart w:id="0" w:name="_GoBack"/>
      <w:bookmarkEnd w:id="0"/>
      <w:r w:rsidR="0098328F">
        <w:rPr>
          <w:sz w:val="28"/>
          <w:szCs w:val="28"/>
        </w:rPr>
        <w:t>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466B9F">
        <w:rPr>
          <w:sz w:val="28"/>
          <w:szCs w:val="28"/>
        </w:rPr>
        <w:t>присутствует 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631BA7">
        <w:rPr>
          <w:sz w:val="28"/>
          <w:szCs w:val="28"/>
        </w:rPr>
        <w:t>выполнены полностью</w:t>
      </w:r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631BA7">
        <w:rPr>
          <w:sz w:val="28"/>
          <w:szCs w:val="28"/>
        </w:rPr>
        <w:t>08</w:t>
      </w:r>
      <w:r w:rsidR="00090D5B">
        <w:rPr>
          <w:sz w:val="28"/>
          <w:szCs w:val="28"/>
        </w:rPr>
        <w:t>.0</w:t>
      </w:r>
      <w:r w:rsidR="00631BA7">
        <w:rPr>
          <w:sz w:val="28"/>
          <w:szCs w:val="28"/>
        </w:rPr>
        <w:t>9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72090"/>
    <w:rsid w:val="00090D5B"/>
    <w:rsid w:val="001352EC"/>
    <w:rsid w:val="0015029F"/>
    <w:rsid w:val="001752CF"/>
    <w:rsid w:val="001D4308"/>
    <w:rsid w:val="002033F5"/>
    <w:rsid w:val="00252A6C"/>
    <w:rsid w:val="00281213"/>
    <w:rsid w:val="00372B99"/>
    <w:rsid w:val="00466B9F"/>
    <w:rsid w:val="0047515A"/>
    <w:rsid w:val="004A6529"/>
    <w:rsid w:val="00631BA7"/>
    <w:rsid w:val="00640666"/>
    <w:rsid w:val="006B7CE9"/>
    <w:rsid w:val="007F4CDA"/>
    <w:rsid w:val="00902E10"/>
    <w:rsid w:val="0098328F"/>
    <w:rsid w:val="009B35C5"/>
    <w:rsid w:val="00A27497"/>
    <w:rsid w:val="00A92449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18</cp:revision>
  <cp:lastPrinted>2025-06-10T02:47:00Z</cp:lastPrinted>
  <dcterms:created xsi:type="dcterms:W3CDTF">2024-08-22T07:50:00Z</dcterms:created>
  <dcterms:modified xsi:type="dcterms:W3CDTF">2025-09-08T05:14:00Z</dcterms:modified>
</cp:coreProperties>
</file>